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DA27" w14:textId="77777777" w:rsidR="00591A20" w:rsidRPr="00591A20" w:rsidRDefault="00591A20" w:rsidP="00591A20">
      <w:pPr>
        <w:spacing w:after="0"/>
        <w:jc w:val="center"/>
        <w:rPr>
          <w:rFonts w:ascii="Arial" w:hAnsi="Arial" w:cs="Arial"/>
          <w:b/>
          <w:bCs/>
          <w:lang w:val="pt-PT"/>
        </w:rPr>
      </w:pPr>
      <w:r w:rsidRPr="00591A20">
        <w:rPr>
          <w:rFonts w:ascii="Arial" w:hAnsi="Arial" w:cs="Arial"/>
          <w:b/>
          <w:bCs/>
          <w:spacing w:val="4"/>
          <w:lang w:val="pt-PT"/>
        </w:rPr>
        <w:t xml:space="preserve">ANEXO </w:t>
      </w:r>
      <w:r w:rsidRPr="00591A20">
        <w:rPr>
          <w:rFonts w:ascii="Arial" w:hAnsi="Arial" w:cs="Arial"/>
          <w:b/>
          <w:bCs/>
          <w:lang w:val="pt-PT"/>
        </w:rPr>
        <w:t>N° 04</w:t>
      </w:r>
    </w:p>
    <w:p w14:paraId="1079F2D9" w14:textId="7EB91398" w:rsidR="00591A20" w:rsidRPr="00A020B3" w:rsidRDefault="00591A20" w:rsidP="00591A20">
      <w:pPr>
        <w:spacing w:after="0"/>
        <w:jc w:val="center"/>
        <w:rPr>
          <w:rFonts w:ascii="Arial" w:hAnsi="Arial" w:cs="Arial"/>
          <w:b/>
          <w:bCs/>
        </w:rPr>
      </w:pPr>
      <w:r w:rsidRPr="00A020B3">
        <w:rPr>
          <w:rFonts w:ascii="Arial" w:eastAsia="BatangChe" w:hAnsi="Arial" w:cs="Arial"/>
          <w:b/>
          <w:bCs/>
        </w:rPr>
        <w:t xml:space="preserve">SUBASTA PÚBLICA </w:t>
      </w:r>
      <w:r w:rsidRPr="00A020B3">
        <w:rPr>
          <w:rFonts w:ascii="Arial" w:hAnsi="Arial" w:cs="Arial"/>
          <w:b/>
          <w:bCs/>
        </w:rPr>
        <w:t xml:space="preserve">N° 01 </w:t>
      </w:r>
      <w:r w:rsidR="00A020B3" w:rsidRPr="00A020B3">
        <w:rPr>
          <w:rFonts w:ascii="Arial" w:hAnsi="Arial" w:cs="Arial"/>
          <w:b/>
          <w:bCs/>
        </w:rPr>
        <w:t xml:space="preserve">DEL </w:t>
      </w:r>
      <w:r w:rsidR="00A020B3">
        <w:rPr>
          <w:rFonts w:ascii="Arial" w:hAnsi="Arial" w:cs="Arial"/>
          <w:b/>
          <w:bCs/>
        </w:rPr>
        <w:t>2023</w:t>
      </w:r>
    </w:p>
    <w:p w14:paraId="3166272E" w14:textId="77777777" w:rsidR="00591A20" w:rsidRPr="000168F5" w:rsidRDefault="00591A20" w:rsidP="00591A20">
      <w:pPr>
        <w:jc w:val="center"/>
        <w:rPr>
          <w:rFonts w:ascii="Arial" w:hAnsi="Arial" w:cs="Arial"/>
          <w:b/>
          <w:bCs/>
        </w:rPr>
      </w:pPr>
      <w:r w:rsidRPr="000168F5">
        <w:rPr>
          <w:rFonts w:ascii="Arial" w:hAnsi="Arial" w:cs="Arial"/>
          <w:b/>
          <w:bCs/>
        </w:rPr>
        <w:t>ESPECIFICACIONES TÉCNICAS</w:t>
      </w:r>
    </w:p>
    <w:p w14:paraId="787FB419" w14:textId="77777777" w:rsidR="002C1271" w:rsidRDefault="00A020B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Especificaciones técnicas y condiciones del ofrecimiento por parte de la Empresa de Desarrollo y Renovación Urbana EDRU E.I.C.E. para el proceso de </w:t>
      </w:r>
      <w:r>
        <w:rPr>
          <w:rFonts w:ascii="Arial" w:hAnsi="Arial" w:cs="Arial"/>
          <w:b/>
        </w:rPr>
        <w:t>ENAJENACIÓN DE BIENES INMUEBLES FISCALES IMPRODUCTIVOS DEL DISTRITO DE SANTIAGO DE CALI, A TRAVÉS DE LA SUBA</w:t>
      </w:r>
      <w:r>
        <w:rPr>
          <w:rFonts w:ascii="Arial" w:hAnsi="Arial" w:cs="Arial"/>
          <w:b/>
        </w:rPr>
        <w:t xml:space="preserve">STA PÚBLICA </w:t>
      </w:r>
      <w:r>
        <w:rPr>
          <w:rFonts w:ascii="Arial" w:hAnsi="Arial" w:cs="Arial"/>
          <w:b/>
          <w:bCs/>
        </w:rPr>
        <w:t xml:space="preserve">N° </w:t>
      </w:r>
      <w:r>
        <w:rPr>
          <w:rFonts w:ascii="Arial" w:hAnsi="Arial" w:cs="Arial"/>
          <w:b/>
        </w:rPr>
        <w:t>01, REALIZADA POR LA EMPRESA DE DESARROLLO Y RENOVACIÓN URBANA EDRU E.I.C.E., COMO INTERMEDIARIO IDÓNEO.</w:t>
      </w:r>
    </w:p>
    <w:p w14:paraId="787FB41A" w14:textId="77777777" w:rsidR="002C1271" w:rsidRDefault="002C1271">
      <w:pPr>
        <w:jc w:val="both"/>
        <w:rPr>
          <w:rFonts w:ascii="Arial" w:hAnsi="Arial" w:cs="Arial"/>
        </w:rPr>
      </w:pPr>
    </w:p>
    <w:tbl>
      <w:tblPr>
        <w:tblW w:w="88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1494"/>
        <w:gridCol w:w="1315"/>
        <w:gridCol w:w="2001"/>
        <w:gridCol w:w="1102"/>
        <w:gridCol w:w="897"/>
        <w:gridCol w:w="1513"/>
      </w:tblGrid>
      <w:tr w:rsidR="002C1271" w14:paraId="787FB422" w14:textId="77777777">
        <w:trPr>
          <w:trHeight w:val="23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787FB41B" w14:textId="77777777" w:rsidR="002C1271" w:rsidRDefault="00A0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No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787FB41C" w14:textId="77777777" w:rsidR="002C1271" w:rsidRDefault="00A0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Número Predial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787FB41D" w14:textId="77777777" w:rsidR="002C1271" w:rsidRDefault="00A0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ID Predio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787FB41E" w14:textId="77777777" w:rsidR="002C1271" w:rsidRDefault="00A0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Tipo de Inmueble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787FB41F" w14:textId="77777777" w:rsidR="002C1271" w:rsidRDefault="00A0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Barrio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787FB420" w14:textId="77777777" w:rsidR="002C1271" w:rsidRDefault="00A0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Comuna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787FB421" w14:textId="77777777" w:rsidR="002C1271" w:rsidRDefault="00A0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Municipio</w:t>
            </w:r>
          </w:p>
        </w:tc>
      </w:tr>
      <w:tr w:rsidR="002C1271" w14:paraId="787FB42A" w14:textId="77777777">
        <w:trPr>
          <w:trHeight w:val="76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FB423" w14:textId="77777777" w:rsidR="002C1271" w:rsidRDefault="00A0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7FB424" w14:textId="77777777" w:rsidR="002C1271" w:rsidRDefault="00A0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J061202760000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FB425" w14:textId="77777777" w:rsidR="002C1271" w:rsidRDefault="00A0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488496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B426" w14:textId="77777777" w:rsidR="002C1271" w:rsidRDefault="00A0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LOCAL COMERCIAL No.4-27 SOMETIDO 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PROPIEDAD HORIZONTAL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B427" w14:textId="77777777" w:rsidR="002C1271" w:rsidRDefault="00A0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Prados del Norte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B428" w14:textId="77777777" w:rsidR="002C1271" w:rsidRDefault="00A0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FB429" w14:textId="77777777" w:rsidR="002C1271" w:rsidRDefault="00A0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Cali, Valle del Cauca</w:t>
            </w:r>
          </w:p>
        </w:tc>
      </w:tr>
      <w:tr w:rsidR="002C1271" w14:paraId="787FB42E" w14:textId="77777777">
        <w:trPr>
          <w:trHeight w:val="23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6CD"/>
            <w:noWrap/>
            <w:vAlign w:val="center"/>
          </w:tcPr>
          <w:p w14:paraId="787FB42B" w14:textId="77777777" w:rsidR="002C1271" w:rsidRDefault="00A0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Ítem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noWrap/>
            <w:vAlign w:val="center"/>
          </w:tcPr>
          <w:p w14:paraId="787FB42C" w14:textId="77777777" w:rsidR="002C1271" w:rsidRDefault="00A0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Características </w:t>
            </w:r>
          </w:p>
        </w:tc>
        <w:tc>
          <w:tcPr>
            <w:tcW w:w="5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86CD"/>
            <w:noWrap/>
            <w:vAlign w:val="center"/>
          </w:tcPr>
          <w:p w14:paraId="787FB42D" w14:textId="77777777" w:rsidR="002C1271" w:rsidRDefault="00A0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Datos</w:t>
            </w:r>
          </w:p>
        </w:tc>
      </w:tr>
      <w:tr w:rsidR="002C1271" w14:paraId="787FB432" w14:textId="77777777">
        <w:trPr>
          <w:trHeight w:val="34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FB42F" w14:textId="77777777" w:rsidR="002C1271" w:rsidRDefault="00A0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FB430" w14:textId="77777777" w:rsidR="002C1271" w:rsidRDefault="00A0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Matrícula Inmobiliaria</w:t>
            </w:r>
          </w:p>
        </w:tc>
        <w:tc>
          <w:tcPr>
            <w:tcW w:w="5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FB431" w14:textId="77777777" w:rsidR="002C1271" w:rsidRDefault="00A0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  <w:t>370-336720</w:t>
            </w:r>
          </w:p>
        </w:tc>
      </w:tr>
      <w:tr w:rsidR="002C1271" w:rsidRPr="00A020B3" w14:paraId="787FB436" w14:textId="77777777">
        <w:trPr>
          <w:trHeight w:val="34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FB433" w14:textId="77777777" w:rsidR="002C1271" w:rsidRDefault="00A0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FB434" w14:textId="77777777" w:rsidR="002C1271" w:rsidRDefault="00A0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Titularidad </w:t>
            </w:r>
          </w:p>
        </w:tc>
        <w:tc>
          <w:tcPr>
            <w:tcW w:w="5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FB435" w14:textId="77777777" w:rsidR="002C1271" w:rsidRDefault="00A0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  <w:t>Distrito de Santiago de Cali</w:t>
            </w:r>
          </w:p>
        </w:tc>
      </w:tr>
      <w:tr w:rsidR="002C1271" w14:paraId="787FB43A" w14:textId="77777777">
        <w:trPr>
          <w:trHeight w:val="34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FB437" w14:textId="77777777" w:rsidR="002C1271" w:rsidRDefault="00A0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FB438" w14:textId="77777777" w:rsidR="002C1271" w:rsidRDefault="00A0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Ubicación del bien inmueble</w:t>
            </w:r>
          </w:p>
        </w:tc>
        <w:tc>
          <w:tcPr>
            <w:tcW w:w="5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FB439" w14:textId="77777777" w:rsidR="002C1271" w:rsidRDefault="00A020B3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CO"/>
              </w:rPr>
            </w:pPr>
            <w:r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CO"/>
              </w:rPr>
              <w:t>VER UBICACIÓN</w:t>
            </w:r>
          </w:p>
        </w:tc>
      </w:tr>
      <w:tr w:rsidR="002C1271" w14:paraId="787FB43E" w14:textId="77777777">
        <w:trPr>
          <w:trHeight w:val="57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FB43B" w14:textId="77777777" w:rsidR="002C1271" w:rsidRDefault="00A0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FB43C" w14:textId="77777777" w:rsidR="002C1271" w:rsidRDefault="00A0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Dirección </w:t>
            </w:r>
          </w:p>
        </w:tc>
        <w:tc>
          <w:tcPr>
            <w:tcW w:w="5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7FB43D" w14:textId="77777777" w:rsidR="002C1271" w:rsidRDefault="00A0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Calle 31 Norte # 2 BN –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49/53/57/61 Local 4-27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br/>
              <w:t>Ed. Centro Comercial Santiago</w:t>
            </w:r>
          </w:p>
        </w:tc>
      </w:tr>
      <w:tr w:rsidR="002C1271" w14:paraId="787FB442" w14:textId="77777777">
        <w:trPr>
          <w:trHeight w:val="33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FB43F" w14:textId="77777777" w:rsidR="002C1271" w:rsidRDefault="00A0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FB440" w14:textId="77777777" w:rsidR="002C1271" w:rsidRDefault="00A0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Estrato Socioeconómico</w:t>
            </w:r>
          </w:p>
        </w:tc>
        <w:tc>
          <w:tcPr>
            <w:tcW w:w="5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B441" w14:textId="77777777" w:rsidR="002C1271" w:rsidRDefault="00A0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Cinco (5) - Alto</w:t>
            </w:r>
          </w:p>
        </w:tc>
      </w:tr>
      <w:tr w:rsidR="002C1271" w14:paraId="787FB446" w14:textId="77777777">
        <w:trPr>
          <w:trHeight w:val="33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FB443" w14:textId="77777777" w:rsidR="002C1271" w:rsidRDefault="00A0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FB444" w14:textId="77777777" w:rsidR="002C1271" w:rsidRDefault="00A0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Área privada </w:t>
            </w:r>
          </w:p>
        </w:tc>
        <w:tc>
          <w:tcPr>
            <w:tcW w:w="5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B445" w14:textId="77777777" w:rsidR="002C1271" w:rsidRDefault="00A0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11,09 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CO"/>
              </w:rPr>
              <w:t>2</w:t>
            </w:r>
          </w:p>
        </w:tc>
      </w:tr>
      <w:tr w:rsidR="002C1271" w14:paraId="787FB44A" w14:textId="77777777">
        <w:trPr>
          <w:trHeight w:val="33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FB447" w14:textId="77777777" w:rsidR="002C1271" w:rsidRDefault="00A0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FB448" w14:textId="77777777" w:rsidR="002C1271" w:rsidRDefault="00A0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Tipo de Área de Actividad   </w:t>
            </w:r>
          </w:p>
        </w:tc>
        <w:tc>
          <w:tcPr>
            <w:tcW w:w="5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7FB449" w14:textId="77777777" w:rsidR="002C1271" w:rsidRDefault="00A0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Área de Actividad Mixta</w:t>
            </w:r>
          </w:p>
        </w:tc>
      </w:tr>
      <w:tr w:rsidR="002C1271" w14:paraId="787FB44E" w14:textId="77777777">
        <w:trPr>
          <w:trHeight w:val="34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FB44B" w14:textId="77777777" w:rsidR="002C1271" w:rsidRDefault="00A0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FB44C" w14:textId="77777777" w:rsidR="002C1271" w:rsidRDefault="00A0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Vocaciones de uso de suelo</w:t>
            </w:r>
          </w:p>
        </w:tc>
        <w:tc>
          <w:tcPr>
            <w:tcW w:w="5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FB44D" w14:textId="77777777" w:rsidR="002C1271" w:rsidRDefault="00A0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Usos Comerciales y de Servicios 3</w:t>
            </w:r>
          </w:p>
        </w:tc>
      </w:tr>
      <w:tr w:rsidR="002C1271" w14:paraId="787FB452" w14:textId="77777777">
        <w:trPr>
          <w:trHeight w:val="652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FB44F" w14:textId="77777777" w:rsidR="002C1271" w:rsidRDefault="00A0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FB450" w14:textId="77777777" w:rsidR="002C1271" w:rsidRDefault="00A0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Servicios Públicos </w:t>
            </w:r>
          </w:p>
        </w:tc>
        <w:tc>
          <w:tcPr>
            <w:tcW w:w="5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7FB451" w14:textId="77777777" w:rsidR="002C1271" w:rsidRDefault="00A02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Energía eléctrica, acueducto, alcantarillado y alumbrado público, servicio de gas natural y recolección de basuras</w:t>
            </w:r>
          </w:p>
        </w:tc>
      </w:tr>
      <w:tr w:rsidR="002C1271" w14:paraId="787FB456" w14:textId="77777777">
        <w:trPr>
          <w:trHeight w:val="816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FB453" w14:textId="77777777" w:rsidR="002C1271" w:rsidRDefault="00A0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FB454" w14:textId="77777777" w:rsidR="002C1271" w:rsidRDefault="00A02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Tipos de Transporte Público</w:t>
            </w:r>
          </w:p>
        </w:tc>
        <w:tc>
          <w:tcPr>
            <w:tcW w:w="5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7FB455" w14:textId="77777777" w:rsidR="002C1271" w:rsidRDefault="00A02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La Comuna 2 es atravesada por varias líneas troncales, pretroncales y complementarias del MIO. Al igual que cuenta con el servicio de busetas y taxis.</w:t>
            </w:r>
          </w:p>
        </w:tc>
      </w:tr>
      <w:tr w:rsidR="002C1271" w14:paraId="787FB45A" w14:textId="77777777">
        <w:trPr>
          <w:trHeight w:val="33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FB457" w14:textId="77777777" w:rsidR="002C1271" w:rsidRDefault="00A0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FB458" w14:textId="77777777" w:rsidR="002C1271" w:rsidRDefault="00A0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Avalúo Comercial</w:t>
            </w:r>
          </w:p>
        </w:tc>
        <w:tc>
          <w:tcPr>
            <w:tcW w:w="5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FB459" w14:textId="77777777" w:rsidR="002C1271" w:rsidRDefault="00A0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$ 13.862.500</w:t>
            </w:r>
          </w:p>
        </w:tc>
      </w:tr>
      <w:tr w:rsidR="002C1271" w14:paraId="787FB45C" w14:textId="77777777">
        <w:trPr>
          <w:trHeight w:val="239"/>
        </w:trPr>
        <w:tc>
          <w:tcPr>
            <w:tcW w:w="8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</w:tcPr>
          <w:p w14:paraId="787FB45B" w14:textId="77777777" w:rsidR="002C1271" w:rsidRDefault="00A0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DESCRIPCIÓN GENERAL</w:t>
            </w:r>
          </w:p>
        </w:tc>
      </w:tr>
      <w:tr w:rsidR="002C1271" w14:paraId="787FB45E" w14:textId="77777777">
        <w:trPr>
          <w:trHeight w:val="1238"/>
        </w:trPr>
        <w:tc>
          <w:tcPr>
            <w:tcW w:w="8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B45D" w14:textId="77777777" w:rsidR="002C1271" w:rsidRDefault="00A02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El local comercial No. 4-27 se encuentra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ubicado en el Edificio Centro Comercial Santiago, además de contar con una ubicación estratégica con un alto flujo de transeúntes y flujo vehicular por su cercanía extrema al terminal de transporte de Santiago de Cali, en su perímetro cuenta con la presenc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ia de Clínica de los Remedios y gran variedad de empresas importantes para el desarrollo económico del sector.</w:t>
            </w:r>
          </w:p>
        </w:tc>
      </w:tr>
    </w:tbl>
    <w:p w14:paraId="787FB45F" w14:textId="77777777" w:rsidR="002C1271" w:rsidRDefault="002C1271">
      <w:pPr>
        <w:jc w:val="both"/>
        <w:rPr>
          <w:rFonts w:ascii="Arial" w:hAnsi="Arial" w:cs="Arial"/>
          <w:color w:val="FF0000"/>
        </w:rPr>
      </w:pPr>
    </w:p>
    <w:p w14:paraId="787FB460" w14:textId="77777777" w:rsidR="002C1271" w:rsidRDefault="002C1271">
      <w:pPr>
        <w:jc w:val="both"/>
        <w:rPr>
          <w:rFonts w:ascii="Arial" w:hAnsi="Arial" w:cs="Arial"/>
          <w:color w:val="000000" w:themeColor="text1"/>
        </w:rPr>
      </w:pPr>
    </w:p>
    <w:p w14:paraId="787FB461" w14:textId="77777777" w:rsidR="002C1271" w:rsidRDefault="00A020B3">
      <w:pPr>
        <w:jc w:val="both"/>
        <w:rPr>
          <w:rFonts w:ascii="Arial" w:hAnsi="Arial" w:cs="Arial"/>
          <w:color w:val="000000" w:themeColor="text1"/>
        </w:rPr>
      </w:pPr>
      <w:r>
        <w:rPr>
          <w:noProof/>
          <w14:ligatures w14:val="standardContextual"/>
        </w:rPr>
        <w:drawing>
          <wp:inline distT="0" distB="0" distL="0" distR="0" wp14:anchorId="787FB470" wp14:editId="787FB471">
            <wp:extent cx="1819910" cy="1367790"/>
            <wp:effectExtent l="0" t="0" r="8890" b="3810"/>
            <wp:docPr id="4" name="Imagen 3" descr="Edificio en medio de call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Edificio en medio de calle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08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14:ligatures w14:val="standardContextual"/>
        </w:rPr>
        <w:t xml:space="preserve">    </w:t>
      </w:r>
      <w:r>
        <w:rPr>
          <w:noProof/>
          <w14:ligatures w14:val="standardContextual"/>
        </w:rPr>
        <w:drawing>
          <wp:inline distT="0" distB="0" distL="0" distR="0" wp14:anchorId="787FB472" wp14:editId="787FB473">
            <wp:extent cx="1724025" cy="1367790"/>
            <wp:effectExtent l="0" t="0" r="0" b="381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162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14:ligatures w14:val="standardContextual"/>
        </w:rPr>
        <w:t xml:space="preserve">    </w:t>
      </w:r>
      <w:r>
        <w:rPr>
          <w:noProof/>
          <w14:ligatures w14:val="standardContextual"/>
        </w:rPr>
        <w:drawing>
          <wp:inline distT="0" distB="0" distL="0" distR="0" wp14:anchorId="787FB474" wp14:editId="1D31A6C8">
            <wp:extent cx="1821180" cy="1367790"/>
            <wp:effectExtent l="0" t="0" r="7620" b="381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212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FB462" w14:textId="77777777" w:rsidR="002C1271" w:rsidRDefault="00A020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 acuerdo con lo anterior, manifiesto que tengo conocimiento de la mencionada ficha técnica que corresponde al inmueble identificado número de matrícula </w:t>
      </w:r>
      <w:r>
        <w:rPr>
          <w:rFonts w:ascii="Arial" w:hAnsi="Arial" w:cs="Arial"/>
          <w:b/>
          <w:bCs/>
          <w:color w:val="000000" w:themeColor="text1"/>
        </w:rPr>
        <w:t>370-336720</w:t>
      </w:r>
      <w:r>
        <w:rPr>
          <w:rFonts w:ascii="Arial" w:hAnsi="Arial" w:cs="Arial"/>
          <w:color w:val="000000" w:themeColor="text1"/>
        </w:rPr>
        <w:t>, que hace parte del presente proceso, misma que se encuentra publicada en la página web del</w:t>
      </w:r>
      <w:r>
        <w:rPr>
          <w:rFonts w:ascii="Arial" w:hAnsi="Arial" w:cs="Arial"/>
          <w:color w:val="000000" w:themeColor="text1"/>
        </w:rPr>
        <w:t xml:space="preserve"> Portal Inmobiliario de la Empresa de Desarrollo y Renovación Urbana EDRU E.I.C.E. </w:t>
      </w:r>
      <w:hyperlink r:id="rId9" w:history="1">
        <w:r>
          <w:rPr>
            <w:rStyle w:val="Hipervnculo"/>
            <w:rFonts w:ascii="Arial" w:hAnsi="Arial" w:cs="Arial"/>
          </w:rPr>
          <w:t>https://portalinmobiliario.edru.gov.co/</w:t>
        </w:r>
      </w:hyperlink>
      <w:r>
        <w:rPr>
          <w:rFonts w:ascii="Arial" w:hAnsi="Arial" w:cs="Arial"/>
          <w:color w:val="000000" w:themeColor="text1"/>
        </w:rPr>
        <w:t xml:space="preserve"> y por lo tanto, </w:t>
      </w:r>
      <w:r>
        <w:rPr>
          <w:rFonts w:ascii="Arial" w:hAnsi="Arial" w:cs="Arial"/>
          <w:b/>
          <w:bCs/>
          <w:color w:val="000000" w:themeColor="text1"/>
        </w:rPr>
        <w:t xml:space="preserve">acepto las condiciones para </w:t>
      </w:r>
      <w:r>
        <w:rPr>
          <w:rFonts w:ascii="Arial" w:hAnsi="Arial" w:cs="Arial"/>
          <w:b/>
          <w:bCs/>
          <w:color w:val="000000" w:themeColor="text1"/>
        </w:rPr>
        <w:t>la enajenación y demás aspectos que se encuentran establecidos en el pliego de condiciones y documentos que lo integran</w:t>
      </w:r>
      <w:r>
        <w:rPr>
          <w:rFonts w:ascii="Arial" w:hAnsi="Arial" w:cs="Arial"/>
          <w:color w:val="000000" w:themeColor="text1"/>
        </w:rPr>
        <w:t>.</w:t>
      </w:r>
    </w:p>
    <w:p w14:paraId="787FB463" w14:textId="77777777" w:rsidR="002C1271" w:rsidRDefault="00A020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 constancia de lo anterior firmo este documento a los </w:t>
      </w:r>
      <w:r>
        <w:rPr>
          <w:rFonts w:ascii="Arial" w:hAnsi="Arial" w:cs="Arial"/>
          <w:color w:val="FF0000"/>
        </w:rPr>
        <w:t xml:space="preserve">[Insertar información] </w:t>
      </w:r>
      <w:r>
        <w:rPr>
          <w:rFonts w:ascii="Arial" w:hAnsi="Arial" w:cs="Arial"/>
          <w:color w:val="000000" w:themeColor="text1"/>
        </w:rPr>
        <w:t xml:space="preserve">días del mes de </w:t>
      </w:r>
      <w:r>
        <w:rPr>
          <w:rFonts w:ascii="Arial" w:hAnsi="Arial" w:cs="Arial"/>
          <w:color w:val="FF0000"/>
        </w:rPr>
        <w:t xml:space="preserve">[Insertar información] </w:t>
      </w:r>
      <w:r>
        <w:rPr>
          <w:rFonts w:ascii="Arial" w:hAnsi="Arial" w:cs="Arial"/>
          <w:color w:val="000000" w:themeColor="text1"/>
        </w:rPr>
        <w:t xml:space="preserve">de </w:t>
      </w:r>
      <w:r>
        <w:rPr>
          <w:rFonts w:ascii="Arial" w:hAnsi="Arial" w:cs="Arial"/>
          <w:color w:val="FF0000"/>
        </w:rPr>
        <w:t>[Insertar info</w:t>
      </w:r>
      <w:r>
        <w:rPr>
          <w:rFonts w:ascii="Arial" w:hAnsi="Arial" w:cs="Arial"/>
          <w:color w:val="FF0000"/>
        </w:rPr>
        <w:t>rmación]</w:t>
      </w:r>
      <w:r>
        <w:rPr>
          <w:rFonts w:ascii="Arial" w:hAnsi="Arial" w:cs="Arial"/>
          <w:color w:val="000000" w:themeColor="text1"/>
        </w:rPr>
        <w:t xml:space="preserve">. </w:t>
      </w:r>
    </w:p>
    <w:p w14:paraId="787FB464" w14:textId="77777777" w:rsidR="002C1271" w:rsidRDefault="00A020B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Cordialmente,</w:t>
      </w:r>
    </w:p>
    <w:p w14:paraId="787FB465" w14:textId="77777777" w:rsidR="002C1271" w:rsidRDefault="002C1271">
      <w:pPr>
        <w:rPr>
          <w:rFonts w:ascii="Arial" w:hAnsi="Arial" w:cs="Arial"/>
          <w:color w:val="000000" w:themeColor="text1"/>
        </w:rPr>
      </w:pPr>
    </w:p>
    <w:p w14:paraId="787FB466" w14:textId="77777777" w:rsidR="002C1271" w:rsidRDefault="002C1271">
      <w:pPr>
        <w:rPr>
          <w:rFonts w:ascii="Arial" w:hAnsi="Arial" w:cs="Arial"/>
          <w:color w:val="000000" w:themeColor="text1"/>
        </w:rPr>
      </w:pPr>
    </w:p>
    <w:p w14:paraId="787FB467" w14:textId="77777777" w:rsidR="002C1271" w:rsidRDefault="00A020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 </w:t>
      </w:r>
    </w:p>
    <w:p w14:paraId="787FB468" w14:textId="77777777" w:rsidR="002C1271" w:rsidRDefault="00A020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Nombre y firma del oferente o su representante legal</w:t>
      </w:r>
    </w:p>
    <w:p w14:paraId="787FB469" w14:textId="77777777" w:rsidR="002C1271" w:rsidRDefault="00A020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C.C./NIT:</w:t>
      </w:r>
    </w:p>
    <w:p w14:paraId="787FB46A" w14:textId="77777777" w:rsidR="002C1271" w:rsidRDefault="002C1271">
      <w:pPr>
        <w:rPr>
          <w:rFonts w:ascii="Arial" w:hAnsi="Arial" w:cs="Arial"/>
        </w:rPr>
      </w:pPr>
    </w:p>
    <w:p w14:paraId="787FB46B" w14:textId="77777777" w:rsidR="002C1271" w:rsidRDefault="002C1271">
      <w:pPr>
        <w:rPr>
          <w:rFonts w:ascii="Arial" w:hAnsi="Arial" w:cs="Arial"/>
        </w:rPr>
      </w:pPr>
    </w:p>
    <w:p w14:paraId="787FB46C" w14:textId="77777777" w:rsidR="002C1271" w:rsidRDefault="002C1271">
      <w:pPr>
        <w:rPr>
          <w:rFonts w:ascii="Arial" w:hAnsi="Arial" w:cs="Arial"/>
        </w:rPr>
      </w:pPr>
    </w:p>
    <w:p w14:paraId="787FB46D" w14:textId="77777777" w:rsidR="002C1271" w:rsidRDefault="002C1271">
      <w:pPr>
        <w:rPr>
          <w:rFonts w:ascii="Arial" w:hAnsi="Arial" w:cs="Arial"/>
        </w:rPr>
      </w:pPr>
    </w:p>
    <w:p w14:paraId="787FB46E" w14:textId="77777777" w:rsidR="002C1271" w:rsidRDefault="002C1271">
      <w:pPr>
        <w:rPr>
          <w:rFonts w:ascii="Arial" w:hAnsi="Arial" w:cs="Arial"/>
        </w:rPr>
      </w:pPr>
    </w:p>
    <w:p w14:paraId="787FB46F" w14:textId="77777777" w:rsidR="002C1271" w:rsidRDefault="002C1271"/>
    <w:sectPr w:rsidR="002C1271">
      <w:headerReference w:type="default" r:id="rId10"/>
      <w:footerReference w:type="default" r:id="rId11"/>
      <w:pgSz w:w="12240" w:h="15840"/>
      <w:pgMar w:top="1417" w:right="1701" w:bottom="141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BDC1B" w14:textId="77777777" w:rsidR="00A718DB" w:rsidRDefault="00A718DB">
      <w:pPr>
        <w:spacing w:line="240" w:lineRule="auto"/>
      </w:pPr>
      <w:r>
        <w:separator/>
      </w:r>
    </w:p>
  </w:endnote>
  <w:endnote w:type="continuationSeparator" w:id="0">
    <w:p w14:paraId="5D6B8F75" w14:textId="77777777" w:rsidR="00A718DB" w:rsidRDefault="00A718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B48A" w14:textId="77777777" w:rsidR="002C1271" w:rsidRDefault="002C1271">
    <w:pPr>
      <w:pStyle w:val="Piedepgina"/>
      <w:ind w:right="49"/>
      <w:jc w:val="center"/>
      <w:rPr>
        <w:rFonts w:ascii="Arial" w:hAnsi="Arial" w:cs="Arial"/>
        <w:sz w:val="18"/>
        <w:szCs w:val="18"/>
      </w:rPr>
    </w:pPr>
  </w:p>
  <w:p w14:paraId="787FB48B" w14:textId="77777777" w:rsidR="002C1271" w:rsidRDefault="00A020B3">
    <w:pPr>
      <w:pStyle w:val="Piedepgina"/>
      <w:ind w:right="49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Edificio Fuente Versalles Av. 5AN No. 20N-08 Oficina 801    Tel: 660 25 60 – 317 258 0210</w:t>
    </w:r>
  </w:p>
  <w:p w14:paraId="787FB48C" w14:textId="77777777" w:rsidR="002C1271" w:rsidRDefault="00A020B3">
    <w:pPr>
      <w:pStyle w:val="Piedepgina"/>
      <w:jc w:val="center"/>
      <w:rPr>
        <w:rFonts w:ascii="Arial" w:hAnsi="Arial" w:cs="Arial"/>
        <w:sz w:val="18"/>
        <w:szCs w:val="18"/>
        <w:lang w:val="es-ES"/>
      </w:rPr>
    </w:pPr>
    <w:r>
      <w:rPr>
        <w:rFonts w:ascii="Arial" w:hAnsi="Arial" w:cs="Arial"/>
        <w:sz w:val="18"/>
        <w:szCs w:val="18"/>
      </w:rPr>
      <w:t xml:space="preserve">E-mail: </w:t>
    </w:r>
    <w:hyperlink r:id="rId1" w:history="1">
      <w:r>
        <w:rPr>
          <w:rStyle w:val="Hipervnculo"/>
          <w:rFonts w:ascii="Arial" w:hAnsi="Arial" w:cs="Arial"/>
          <w:sz w:val="18"/>
          <w:szCs w:val="18"/>
        </w:rPr>
        <w:t>ventanillaunica@edru.gov.co</w:t>
      </w:r>
    </w:hyperlink>
    <w:r>
      <w:rPr>
        <w:rFonts w:ascii="Arial" w:hAnsi="Arial" w:cs="Arial"/>
        <w:color w:val="808080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Santiago de Cali – Colombia</w:t>
    </w:r>
  </w:p>
  <w:p w14:paraId="787FB48D" w14:textId="77777777" w:rsidR="002C1271" w:rsidRDefault="00A020B3">
    <w:pPr>
      <w:pStyle w:val="Piedep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042C5" w14:textId="77777777" w:rsidR="00A718DB" w:rsidRDefault="00A718DB">
      <w:pPr>
        <w:spacing w:after="0"/>
      </w:pPr>
      <w:r>
        <w:separator/>
      </w:r>
    </w:p>
  </w:footnote>
  <w:footnote w:type="continuationSeparator" w:id="0">
    <w:p w14:paraId="6FA04E80" w14:textId="77777777" w:rsidR="00A718DB" w:rsidRDefault="00A718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9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8"/>
      <w:gridCol w:w="5655"/>
      <w:gridCol w:w="1696"/>
    </w:tblGrid>
    <w:tr w:rsidR="002C1271" w14:paraId="787FB47E" w14:textId="77777777">
      <w:trPr>
        <w:trHeight w:val="618"/>
      </w:trPr>
      <w:tc>
        <w:tcPr>
          <w:tcW w:w="1838" w:type="dxa"/>
          <w:vMerge w:val="restart"/>
          <w:shd w:val="clear" w:color="auto" w:fill="auto"/>
        </w:tcPr>
        <w:p w14:paraId="787FB47A" w14:textId="77777777" w:rsidR="002C1271" w:rsidRDefault="00A020B3">
          <w:pPr>
            <w:pStyle w:val="Encabezado"/>
            <w:jc w:val="center"/>
            <w:rPr>
              <w:rFonts w:ascii="Arial" w:hAnsi="Arial" w:cs="Arial"/>
              <w:lang w:eastAsia="es-CO"/>
            </w:rPr>
          </w:pPr>
          <w:bookmarkStart w:id="0" w:name="_Hlk132622766"/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787FB48E" wp14:editId="787FB48F">
                <wp:simplePos x="0" y="0"/>
                <wp:positionH relativeFrom="column">
                  <wp:posOffset>81280</wp:posOffset>
                </wp:positionH>
                <wp:positionV relativeFrom="paragraph">
                  <wp:posOffset>207010</wp:posOffset>
                </wp:positionV>
                <wp:extent cx="958215" cy="956310"/>
                <wp:effectExtent l="0" t="0" r="0" b="0"/>
                <wp:wrapTight wrapText="bothSides">
                  <wp:wrapPolygon edited="0">
                    <wp:start x="0" y="0"/>
                    <wp:lineTo x="0" y="21084"/>
                    <wp:lineTo x="21042" y="21084"/>
                    <wp:lineTo x="21042" y="0"/>
                    <wp:lineTo x="0" y="0"/>
                  </wp:wrapPolygon>
                </wp:wrapTight>
                <wp:docPr id="269201779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9201779" name="Imagen 3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1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55" w:type="dxa"/>
          <w:vMerge w:val="restart"/>
          <w:shd w:val="clear" w:color="auto" w:fill="auto"/>
          <w:vAlign w:val="center"/>
        </w:tcPr>
        <w:p w14:paraId="787FB47B" w14:textId="26716F91" w:rsidR="002C1271" w:rsidRPr="00591A20" w:rsidRDefault="00A020B3" w:rsidP="00591A20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DE FICHA TÉCNICA PARA LA SUBASTA PÚBLICA </w:t>
          </w:r>
          <w:r w:rsidR="00591A20">
            <w:rPr>
              <w:rFonts w:ascii="Arial" w:hAnsi="Arial" w:cs="Arial"/>
              <w:b/>
              <w:bCs/>
            </w:rPr>
            <w:t xml:space="preserve">DEL </w:t>
          </w:r>
          <w:r>
            <w:rPr>
              <w:rFonts w:ascii="Arial" w:hAnsi="Arial" w:cs="Arial"/>
              <w:b/>
              <w:bCs/>
            </w:rPr>
            <w:t xml:space="preserve">PROCESO DE ENAJENACIÓN DE BIENES INMUEBLES </w:t>
          </w:r>
          <w:r>
            <w:rPr>
              <w:rFonts w:ascii="Arial" w:hAnsi="Arial" w:cs="Arial"/>
              <w:b/>
              <w:bCs/>
            </w:rPr>
            <w:t>FISCALES IMPRODUCTIVOS DEL DISTRITO DE SANTIAGO DE CALI.</w:t>
          </w:r>
        </w:p>
      </w:tc>
      <w:tc>
        <w:tcPr>
          <w:tcW w:w="1696" w:type="dxa"/>
          <w:shd w:val="clear" w:color="auto" w:fill="auto"/>
        </w:tcPr>
        <w:p w14:paraId="787FB47C" w14:textId="77777777" w:rsidR="002C1271" w:rsidRDefault="00A020B3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Código:</w:t>
          </w:r>
        </w:p>
        <w:p w14:paraId="787FB47D" w14:textId="77777777" w:rsidR="002C1271" w:rsidRDefault="00A020B3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lang w:val="es-MX"/>
            </w:rPr>
            <w:t>FOR</w:t>
          </w:r>
          <w:r>
            <w:rPr>
              <w:rFonts w:ascii="Arial" w:hAnsi="Arial" w:cs="Arial"/>
            </w:rPr>
            <w:t>-GIP-0</w:t>
          </w:r>
          <w:r>
            <w:rPr>
              <w:rFonts w:ascii="Arial" w:hAnsi="Arial" w:cs="Arial"/>
              <w:lang w:val="es-MX"/>
            </w:rPr>
            <w:t>4</w:t>
          </w:r>
        </w:p>
      </w:tc>
    </w:tr>
    <w:tr w:rsidR="002C1271" w14:paraId="787FB483" w14:textId="77777777">
      <w:tblPrEx>
        <w:tblCellMar>
          <w:left w:w="108" w:type="dxa"/>
          <w:right w:w="108" w:type="dxa"/>
        </w:tblCellMar>
      </w:tblPrEx>
      <w:trPr>
        <w:trHeight w:val="493"/>
      </w:trPr>
      <w:tc>
        <w:tcPr>
          <w:tcW w:w="1838" w:type="dxa"/>
          <w:vMerge/>
          <w:shd w:val="clear" w:color="auto" w:fill="auto"/>
        </w:tcPr>
        <w:p w14:paraId="787FB47F" w14:textId="77777777" w:rsidR="002C1271" w:rsidRDefault="002C1271">
          <w:pPr>
            <w:pStyle w:val="Encabezado"/>
            <w:rPr>
              <w:rFonts w:ascii="Arial" w:hAnsi="Arial" w:cs="Arial"/>
            </w:rPr>
          </w:pPr>
        </w:p>
      </w:tc>
      <w:tc>
        <w:tcPr>
          <w:tcW w:w="5655" w:type="dxa"/>
          <w:vMerge/>
          <w:shd w:val="clear" w:color="auto" w:fill="auto"/>
          <w:vAlign w:val="center"/>
        </w:tcPr>
        <w:p w14:paraId="787FB480" w14:textId="77777777" w:rsidR="002C1271" w:rsidRDefault="002C1271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696" w:type="dxa"/>
          <w:shd w:val="clear" w:color="auto" w:fill="auto"/>
        </w:tcPr>
        <w:p w14:paraId="787FB481" w14:textId="77777777" w:rsidR="002C1271" w:rsidRDefault="00A020B3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Versión:</w:t>
          </w:r>
        </w:p>
        <w:p w14:paraId="787FB482" w14:textId="77777777" w:rsidR="002C1271" w:rsidRDefault="00A020B3">
          <w:pPr>
            <w:pStyle w:val="Encabezado"/>
            <w:spacing w:line="36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</w:t>
          </w:r>
        </w:p>
      </w:tc>
    </w:tr>
    <w:tr w:rsidR="002C1271" w14:paraId="787FB488" w14:textId="77777777">
      <w:tblPrEx>
        <w:tblCellMar>
          <w:left w:w="108" w:type="dxa"/>
          <w:right w:w="108" w:type="dxa"/>
        </w:tblCellMar>
      </w:tblPrEx>
      <w:trPr>
        <w:trHeight w:val="652"/>
      </w:trPr>
      <w:tc>
        <w:tcPr>
          <w:tcW w:w="1838" w:type="dxa"/>
          <w:vMerge/>
          <w:shd w:val="clear" w:color="auto" w:fill="auto"/>
        </w:tcPr>
        <w:p w14:paraId="787FB484" w14:textId="77777777" w:rsidR="002C1271" w:rsidRDefault="002C1271">
          <w:pPr>
            <w:pStyle w:val="Encabezado"/>
            <w:rPr>
              <w:rFonts w:ascii="Arial" w:hAnsi="Arial" w:cs="Arial"/>
            </w:rPr>
          </w:pPr>
        </w:p>
      </w:tc>
      <w:tc>
        <w:tcPr>
          <w:tcW w:w="5655" w:type="dxa"/>
          <w:shd w:val="clear" w:color="auto" w:fill="auto"/>
          <w:vAlign w:val="center"/>
        </w:tcPr>
        <w:p w14:paraId="787FB485" w14:textId="77777777" w:rsidR="002C1271" w:rsidRDefault="00A020B3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GERENCIA INTEGRAL DE PROYECTOS</w:t>
          </w:r>
        </w:p>
      </w:tc>
      <w:tc>
        <w:tcPr>
          <w:tcW w:w="1696" w:type="dxa"/>
          <w:shd w:val="clear" w:color="auto" w:fill="auto"/>
        </w:tcPr>
        <w:p w14:paraId="787FB486" w14:textId="77777777" w:rsidR="002C1271" w:rsidRDefault="00A020B3">
          <w:pPr>
            <w:pStyle w:val="Encabezado"/>
            <w:spacing w:line="48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Fecha de Emisión:</w:t>
          </w:r>
        </w:p>
        <w:p w14:paraId="787FB487" w14:textId="77777777" w:rsidR="002C1271" w:rsidRDefault="00A020B3">
          <w:pPr>
            <w:pStyle w:val="Encabezado"/>
            <w:spacing w:line="48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06/10/2023</w:t>
          </w:r>
        </w:p>
      </w:tc>
    </w:tr>
    <w:bookmarkEnd w:id="0"/>
  </w:tbl>
  <w:p w14:paraId="787FB489" w14:textId="77777777" w:rsidR="002C1271" w:rsidRDefault="002C12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5A7"/>
    <w:rsid w:val="00026816"/>
    <w:rsid w:val="001711F8"/>
    <w:rsid w:val="001826CA"/>
    <w:rsid w:val="001B284E"/>
    <w:rsid w:val="001E706D"/>
    <w:rsid w:val="0025736B"/>
    <w:rsid w:val="002C1271"/>
    <w:rsid w:val="00415598"/>
    <w:rsid w:val="00591A20"/>
    <w:rsid w:val="0066737F"/>
    <w:rsid w:val="00762CF0"/>
    <w:rsid w:val="008F6867"/>
    <w:rsid w:val="009E41CF"/>
    <w:rsid w:val="009F65A7"/>
    <w:rsid w:val="00A020B3"/>
    <w:rsid w:val="00A718DB"/>
    <w:rsid w:val="00C62DB0"/>
    <w:rsid w:val="00DB0765"/>
    <w:rsid w:val="00DC4912"/>
    <w:rsid w:val="00EC109B"/>
    <w:rsid w:val="00ED43D5"/>
    <w:rsid w:val="00F07B0F"/>
    <w:rsid w:val="00F433FE"/>
    <w:rsid w:val="00FD6A5C"/>
    <w:rsid w:val="00FF6F7A"/>
    <w:rsid w:val="5688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B417"/>
  <w15:docId w15:val="{2FE14584-E877-4648-B772-324204EE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paragraph" w:styleId="Piedepgina">
    <w:name w:val="footer"/>
    <w:basedOn w:val="Normal"/>
    <w:link w:val="PiedepginaCar"/>
    <w:unhideWhenUsed/>
    <w:qFormat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tulo2Car">
    <w:name w:val="Título 2 Car"/>
    <w:basedOn w:val="Fuentedeprrafopredeter"/>
    <w:link w:val="Ttulo2"/>
    <w:qFormat/>
    <w:rPr>
      <w:rFonts w:ascii="Cambria" w:eastAsia="Times New Roman" w:hAnsi="Cambria" w:cs="Times New Roman"/>
      <w:b/>
      <w:bCs/>
      <w:color w:val="4F81BD"/>
      <w:kern w:val="0"/>
      <w:sz w:val="26"/>
      <w:szCs w:val="2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ortalinmobiliario.edru.gov.c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ntanillaunica@edru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Morales Agudelo</dc:creator>
  <cp:lastModifiedBy>Jeffrey Morales Agudelo</cp:lastModifiedBy>
  <cp:revision>16</cp:revision>
  <dcterms:created xsi:type="dcterms:W3CDTF">2023-10-11T16:27:00Z</dcterms:created>
  <dcterms:modified xsi:type="dcterms:W3CDTF">2023-10-20T21:17:00Z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3082-12.2.0.13266</vt:lpwstr>
  </property>
  <property fmtid="{D5CDD505-2E9C-101B-9397-08002B2CF9AE}" pid="3" name="ICV">
    <vt:lpwstr>0BD45F21B6E14D8F9D7659E4FA8CD006_12</vt:lpwstr>
  </property>
</Properties>
</file>